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B07C83">
      <w:pPr>
        <w:rPr>
          <w:sz w:val="16"/>
          <w:szCs w:val="16"/>
        </w:rPr>
      </w:pPr>
      <w:r w:rsidRPr="00B07C83">
        <w:rPr>
          <w:sz w:val="16"/>
          <w:szCs w:val="16"/>
        </w:rPr>
        <w:t>IT Unit 3</w:t>
      </w:r>
    </w:p>
    <w:p w:rsidR="00B07C83" w:rsidRPr="00B07C83" w:rsidRDefault="00511D48">
      <w:pPr>
        <w:rPr>
          <w:sz w:val="16"/>
          <w:szCs w:val="16"/>
        </w:rPr>
      </w:pPr>
      <w:r>
        <w:rPr>
          <w:sz w:val="16"/>
          <w:szCs w:val="16"/>
        </w:rPr>
        <w:t xml:space="preserve">Topic </w:t>
      </w:r>
      <w:r w:rsidR="008D3386">
        <w:rPr>
          <w:sz w:val="16"/>
          <w:szCs w:val="16"/>
        </w:rPr>
        <w:t>2</w:t>
      </w:r>
    </w:p>
    <w:p w:rsidR="002519E7" w:rsidRDefault="008D3386">
      <w:pPr>
        <w:pStyle w:val="Heading1"/>
      </w:pPr>
      <w:r>
        <w:t>Ch 2, Data Analytics: Drawing Conclusions, Part 1</w:t>
      </w:r>
      <w:r w:rsidR="00A642A3">
        <w:t xml:space="preserve"> Alex Hudson</w:t>
      </w:r>
    </w:p>
    <w:p w:rsidR="008D3386" w:rsidRDefault="008D3386" w:rsidP="008D3386"/>
    <w:p w:rsidR="008D3386" w:rsidRDefault="008D3386" w:rsidP="008D3386">
      <w:pPr>
        <w:rPr>
          <w:b/>
          <w:bCs/>
        </w:rPr>
      </w:pPr>
    </w:p>
    <w:p w:rsidR="008D3386" w:rsidRDefault="008D3386" w:rsidP="008D3386"/>
    <w:p w:rsidR="00A52577" w:rsidRDefault="00A52577" w:rsidP="00A52577">
      <w:r>
        <w:rPr>
          <w:b/>
          <w:bCs/>
        </w:rPr>
        <w:t xml:space="preserve">Data </w:t>
      </w:r>
      <w:r w:rsidR="009C4E8B" w:rsidRPr="009A2D33">
        <w:rPr>
          <w:b/>
        </w:rPr>
        <w:t>Sources,</w:t>
      </w:r>
      <w:r w:rsidR="009C4E8B">
        <w:t xml:space="preserve"> p 91</w:t>
      </w:r>
      <w:r w:rsidR="00513484">
        <w:t>-107</w:t>
      </w:r>
    </w:p>
    <w:p w:rsidR="00D929A3" w:rsidRDefault="00D929A3" w:rsidP="00D929A3">
      <w:pPr>
        <w:pStyle w:val="ListParagraph"/>
        <w:spacing w:after="0"/>
        <w:ind w:left="426"/>
        <w:rPr>
          <w:rFonts w:ascii="Times New Roman" w:eastAsia="Times New Roman" w:hAnsi="Times New Roman"/>
          <w:sz w:val="24"/>
          <w:szCs w:val="24"/>
        </w:rPr>
      </w:pPr>
    </w:p>
    <w:p w:rsidR="009C4E8B" w:rsidRDefault="009C4E8B" w:rsidP="00D929A3">
      <w:pPr>
        <w:pStyle w:val="ListParagraph"/>
        <w:spacing w:after="0"/>
        <w:ind w:left="426"/>
        <w:rPr>
          <w:rFonts w:ascii="Times New Roman" w:eastAsia="Times New Roman" w:hAnsi="Times New Roman"/>
          <w:sz w:val="24"/>
          <w:szCs w:val="24"/>
        </w:rPr>
      </w:pPr>
    </w:p>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Why is it important to know the source of data and its “chain of custody”?</w:t>
      </w:r>
    </w:p>
    <w:p w:rsidR="00B57FE5" w:rsidRDefault="00360212"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Any active</w:t>
      </w:r>
      <w:r w:rsidR="00A642A3">
        <w:rPr>
          <w:rFonts w:ascii="Times New Roman" w:eastAsia="Times New Roman" w:hAnsi="Times New Roman"/>
          <w:sz w:val="24"/>
          <w:szCs w:val="24"/>
        </w:rPr>
        <w:t xml:space="preserve"> users know</w:t>
      </w:r>
      <w:r w:rsidR="00B57FE5">
        <w:rPr>
          <w:rFonts w:ascii="Times New Roman" w:eastAsia="Times New Roman" w:hAnsi="Times New Roman"/>
          <w:sz w:val="24"/>
          <w:szCs w:val="24"/>
        </w:rPr>
        <w:t xml:space="preserve"> if the data is accurate and reliable, because it is unwise to trust data if you do not know the source, because the data may have been </w:t>
      </w:r>
      <w:r w:rsidR="002727AE">
        <w:rPr>
          <w:rFonts w:ascii="Times New Roman" w:eastAsia="Times New Roman" w:hAnsi="Times New Roman"/>
          <w:sz w:val="24"/>
          <w:szCs w:val="24"/>
        </w:rPr>
        <w:t>pretentious</w:t>
      </w:r>
      <w:r w:rsidR="00B57FE5">
        <w:rPr>
          <w:rFonts w:ascii="Times New Roman" w:eastAsia="Times New Roman" w:hAnsi="Times New Roman"/>
          <w:sz w:val="24"/>
          <w:szCs w:val="24"/>
        </w:rPr>
        <w:t xml:space="preserve"> by </w:t>
      </w:r>
      <w:r w:rsidR="002727AE">
        <w:rPr>
          <w:rFonts w:ascii="Times New Roman" w:eastAsia="Times New Roman" w:hAnsi="Times New Roman"/>
          <w:sz w:val="24"/>
          <w:szCs w:val="24"/>
        </w:rPr>
        <w:t>untrustworthy</w:t>
      </w:r>
      <w:r w:rsidR="00B57FE5">
        <w:rPr>
          <w:rFonts w:ascii="Times New Roman" w:eastAsia="Times New Roman" w:hAnsi="Times New Roman"/>
          <w:sz w:val="24"/>
          <w:szCs w:val="24"/>
        </w:rPr>
        <w:t xml:space="preserve"> sources which causes the integrity/authenti</w:t>
      </w:r>
      <w:r w:rsidR="002727AE">
        <w:rPr>
          <w:rFonts w:ascii="Times New Roman" w:eastAsia="Times New Roman" w:hAnsi="Times New Roman"/>
          <w:sz w:val="24"/>
          <w:szCs w:val="24"/>
        </w:rPr>
        <w:t>city of the data to be reduced and overall cause your research to be null.</w:t>
      </w:r>
    </w:p>
    <w:p w:rsidR="009C4E8B" w:rsidRDefault="009C4E8B" w:rsidP="009C4E8B">
      <w:pPr>
        <w:pStyle w:val="ListParagraph"/>
        <w:spacing w:after="0"/>
        <w:ind w:left="426"/>
        <w:rPr>
          <w:rFonts w:ascii="Times New Roman" w:eastAsia="Times New Roman" w:hAnsi="Times New Roman"/>
          <w:sz w:val="24"/>
          <w:szCs w:val="24"/>
        </w:rPr>
      </w:pPr>
    </w:p>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List some easily accessible data sites.</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Austral</w:t>
      </w:r>
      <w:r w:rsidR="00A642A3">
        <w:rPr>
          <w:rFonts w:ascii="Times New Roman" w:eastAsia="Times New Roman" w:hAnsi="Times New Roman"/>
          <w:sz w:val="24"/>
          <w:szCs w:val="24"/>
        </w:rPr>
        <w:t>ian bureau of data &amp; statistics. (official government supported website)</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Wikipedia </w:t>
      </w:r>
      <w:r w:rsidR="00A642A3">
        <w:rPr>
          <w:rFonts w:ascii="Times New Roman" w:eastAsia="Times New Roman" w:hAnsi="Times New Roman"/>
          <w:sz w:val="24"/>
          <w:szCs w:val="24"/>
        </w:rPr>
        <w:t xml:space="preserve">(not very reliable) </w:t>
      </w:r>
    </w:p>
    <w:p w:rsidR="00B57FE5" w:rsidRDefault="00B57FE5" w:rsidP="001D30AE">
      <w:pPr>
        <w:pStyle w:val="ListParagraph"/>
        <w:numPr>
          <w:ilvl w:val="0"/>
          <w:numId w:val="2"/>
        </w:numPr>
        <w:spacing w:after="0"/>
        <w:rPr>
          <w:rFonts w:ascii="Times New Roman" w:eastAsia="Times New Roman" w:hAnsi="Times New Roman"/>
          <w:sz w:val="24"/>
          <w:szCs w:val="24"/>
        </w:rPr>
      </w:pPr>
      <w:r>
        <w:rPr>
          <w:rFonts w:ascii="Times New Roman" w:eastAsia="Times New Roman" w:hAnsi="Times New Roman"/>
          <w:sz w:val="24"/>
          <w:szCs w:val="24"/>
        </w:rPr>
        <w:t xml:space="preserve">Data.gov.au </w:t>
      </w:r>
    </w:p>
    <w:p w:rsidR="005B1417" w:rsidRPr="005B1417" w:rsidRDefault="005B1417" w:rsidP="005B1417"/>
    <w:p w:rsidR="00B57FE5"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 are the advantages of using different data acquisition techniques?</w:t>
      </w:r>
    </w:p>
    <w:p w:rsidR="00305696" w:rsidRPr="00305696" w:rsidRDefault="00305696"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It gives you different types of data, including, quantitative, qualitative, primary and secondary. This </w:t>
      </w:r>
      <w:r w:rsidR="002727AE">
        <w:rPr>
          <w:rFonts w:ascii="Times New Roman" w:eastAsia="Times New Roman" w:hAnsi="Times New Roman"/>
          <w:sz w:val="24"/>
          <w:szCs w:val="24"/>
        </w:rPr>
        <w:t>overall</w:t>
      </w:r>
      <w:r>
        <w:rPr>
          <w:rFonts w:ascii="Times New Roman" w:eastAsia="Times New Roman" w:hAnsi="Times New Roman"/>
          <w:sz w:val="24"/>
          <w:szCs w:val="24"/>
        </w:rPr>
        <w:t xml:space="preserve"> allows </w:t>
      </w:r>
      <w:r w:rsidR="002727AE">
        <w:rPr>
          <w:rFonts w:ascii="Times New Roman" w:eastAsia="Times New Roman" w:hAnsi="Times New Roman"/>
          <w:sz w:val="24"/>
          <w:szCs w:val="24"/>
        </w:rPr>
        <w:t>the user to</w:t>
      </w:r>
      <w:r>
        <w:rPr>
          <w:rFonts w:ascii="Times New Roman" w:eastAsia="Times New Roman" w:hAnsi="Times New Roman"/>
          <w:sz w:val="24"/>
          <w:szCs w:val="24"/>
        </w:rPr>
        <w:t xml:space="preserve"> </w:t>
      </w:r>
      <w:r w:rsidR="002727AE">
        <w:rPr>
          <w:rFonts w:ascii="Times New Roman" w:eastAsia="Times New Roman" w:hAnsi="Times New Roman"/>
          <w:sz w:val="24"/>
          <w:szCs w:val="24"/>
        </w:rPr>
        <w:t xml:space="preserve">demonstrate </w:t>
      </w:r>
      <w:r>
        <w:rPr>
          <w:rFonts w:ascii="Times New Roman" w:eastAsia="Times New Roman" w:hAnsi="Times New Roman"/>
          <w:sz w:val="24"/>
          <w:szCs w:val="24"/>
        </w:rPr>
        <w:t xml:space="preserve">a broad range of data on your MMOS, this improves accuracy and will give your </w:t>
      </w:r>
      <w:r w:rsidR="00A642A3">
        <w:rPr>
          <w:rFonts w:ascii="Times New Roman" w:eastAsia="Times New Roman" w:hAnsi="Times New Roman"/>
          <w:sz w:val="24"/>
          <w:szCs w:val="24"/>
        </w:rPr>
        <w:t xml:space="preserve">work </w:t>
      </w:r>
      <w:r w:rsidR="00360212">
        <w:rPr>
          <w:rFonts w:ascii="Times New Roman" w:eastAsia="Times New Roman" w:hAnsi="Times New Roman"/>
          <w:sz w:val="24"/>
          <w:szCs w:val="24"/>
        </w:rPr>
        <w:t xml:space="preserve">a sense of authenticity and makes it more professional. </w:t>
      </w:r>
      <w:r w:rsidR="00BA63EC">
        <w:rPr>
          <w:rFonts w:ascii="Times New Roman" w:eastAsia="Times New Roman" w:hAnsi="Times New Roman"/>
          <w:sz w:val="24"/>
          <w:szCs w:val="24"/>
        </w:rPr>
        <w:t xml:space="preserve"> </w:t>
      </w:r>
    </w:p>
    <w:p w:rsidR="009A2D33" w:rsidRDefault="009A2D33" w:rsidP="009A2D33"/>
    <w:p w:rsidR="009A2D33" w:rsidRDefault="009A2D33" w:rsidP="009A2D33">
      <w:r w:rsidRPr="009A2D33">
        <w:rPr>
          <w:b/>
        </w:rPr>
        <w:t>Acquiring Data,</w:t>
      </w:r>
      <w:r>
        <w:t xml:space="preserve"> p 94</w:t>
      </w:r>
    </w:p>
    <w:p w:rsidR="009A2D33" w:rsidRPr="009A2D33" w:rsidRDefault="009A2D33" w:rsidP="009A2D33"/>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Distinguish between open &amp; closed questions. List some strengths and weaknesses of both.</w:t>
      </w:r>
    </w:p>
    <w:p w:rsidR="00BA63EC" w:rsidRDefault="00BA63EC"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Open questions do not limit the answer the respondent can provide, it is usually a general question where the respondent can give any answer, while closed questions force you to answer in a </w:t>
      </w:r>
      <w:r w:rsidR="00A642A3">
        <w:rPr>
          <w:rFonts w:ascii="Times New Roman" w:eastAsia="Times New Roman" w:hAnsi="Times New Roman"/>
          <w:sz w:val="24"/>
          <w:szCs w:val="24"/>
        </w:rPr>
        <w:t>way</w:t>
      </w:r>
      <w:r>
        <w:rPr>
          <w:rFonts w:ascii="Times New Roman" w:eastAsia="Times New Roman" w:hAnsi="Times New Roman"/>
          <w:sz w:val="24"/>
          <w:szCs w:val="24"/>
        </w:rPr>
        <w:t xml:space="preserve"> </w:t>
      </w:r>
      <w:r w:rsidR="009952C3">
        <w:rPr>
          <w:rFonts w:ascii="Times New Roman" w:eastAsia="Times New Roman" w:hAnsi="Times New Roman"/>
          <w:sz w:val="24"/>
          <w:szCs w:val="24"/>
        </w:rPr>
        <w:t xml:space="preserve">because they only allow predetermined responses. </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Strengths of closed questions-</w:t>
      </w:r>
    </w:p>
    <w:p w:rsidR="009952C3" w:rsidRDefault="00A642A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Quick and easy to respond with answers.</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Easy to colla</w:t>
      </w:r>
      <w:r w:rsidR="00A642A3">
        <w:rPr>
          <w:rFonts w:ascii="Times New Roman" w:eastAsia="Times New Roman" w:hAnsi="Times New Roman"/>
          <w:sz w:val="24"/>
          <w:szCs w:val="24"/>
        </w:rPr>
        <w:t>te and analyse a set of answers.</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Strengths of open questions- </w:t>
      </w:r>
    </w:p>
    <w:p w:rsidR="009952C3" w:rsidRDefault="00A642A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Does not limit the overall response. </w:t>
      </w:r>
    </w:p>
    <w:p w:rsidR="009952C3" w:rsidRDefault="00A642A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Allows the respondent to answer more openly and honestly.</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Weaknesses of closed questions-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Limits the response, prevents them from giving detail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Occasionally none of the answers apply to a </w:t>
      </w:r>
      <w:r w:rsidR="00A642A3">
        <w:rPr>
          <w:rFonts w:ascii="Times New Roman" w:eastAsia="Times New Roman" w:hAnsi="Times New Roman"/>
          <w:sz w:val="24"/>
          <w:szCs w:val="24"/>
        </w:rPr>
        <w:t>respondent.</w:t>
      </w:r>
    </w:p>
    <w:p w:rsidR="009952C3" w:rsidRPr="009952C3" w:rsidRDefault="009952C3" w:rsidP="009952C3">
      <w:pPr>
        <w:pStyle w:val="ListParagraph"/>
        <w:spacing w:after="0"/>
        <w:ind w:left="1146"/>
        <w:rPr>
          <w:rFonts w:ascii="Times New Roman" w:eastAsia="Times New Roman" w:hAnsi="Times New Roman"/>
          <w:b/>
          <w:sz w:val="24"/>
          <w:szCs w:val="24"/>
        </w:rPr>
      </w:pPr>
      <w:r w:rsidRPr="009952C3">
        <w:rPr>
          <w:rFonts w:ascii="Times New Roman" w:eastAsia="Times New Roman" w:hAnsi="Times New Roman"/>
          <w:b/>
          <w:sz w:val="24"/>
          <w:szCs w:val="24"/>
        </w:rPr>
        <w:t xml:space="preserve">Weaknesses of open questions- </w:t>
      </w:r>
    </w:p>
    <w:p w:rsidR="009952C3" w:rsidRDefault="009952C3"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Take</w:t>
      </w:r>
      <w:r w:rsidR="00A642A3">
        <w:rPr>
          <w:rFonts w:ascii="Times New Roman" w:eastAsia="Times New Roman" w:hAnsi="Times New Roman"/>
          <w:sz w:val="24"/>
          <w:szCs w:val="24"/>
        </w:rPr>
        <w:t>s time to analyse and interpret.</w:t>
      </w:r>
    </w:p>
    <w:p w:rsidR="009952C3" w:rsidRDefault="002727AE" w:rsidP="001D30AE">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Takes time to record and edit.</w:t>
      </w:r>
    </w:p>
    <w:p w:rsidR="009A2D33" w:rsidRPr="009A2D33" w:rsidRDefault="009A2D33" w:rsidP="009A2D33">
      <w:pPr>
        <w:rPr>
          <w:b/>
        </w:rPr>
      </w:pPr>
    </w:p>
    <w:p w:rsidR="009A2D33" w:rsidRDefault="009A2D33" w:rsidP="009A2D33">
      <w:r w:rsidRPr="009A2D33">
        <w:rPr>
          <w:b/>
        </w:rPr>
        <w:t>Faults in questions,</w:t>
      </w:r>
      <w:r>
        <w:t xml:space="preserve"> p 96</w:t>
      </w:r>
    </w:p>
    <w:p w:rsidR="009A2D33" w:rsidRPr="009A2D33" w:rsidRDefault="009A2D33" w:rsidP="009A2D33"/>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List some types of questions that are not effective.</w:t>
      </w:r>
    </w:p>
    <w:p w:rsidR="009952C3" w:rsidRDefault="002F2E2F" w:rsidP="001D30AE">
      <w:pPr>
        <w:pStyle w:val="ListParagraph"/>
        <w:numPr>
          <w:ilvl w:val="0"/>
          <w:numId w:val="4"/>
        </w:numPr>
        <w:spacing w:after="0"/>
        <w:rPr>
          <w:rFonts w:ascii="Times New Roman" w:eastAsia="Times New Roman" w:hAnsi="Times New Roman"/>
          <w:sz w:val="24"/>
          <w:szCs w:val="24"/>
        </w:rPr>
      </w:pPr>
      <w:r w:rsidRPr="002727AE">
        <w:rPr>
          <w:rFonts w:ascii="Times New Roman" w:eastAsia="Times New Roman" w:hAnsi="Times New Roman"/>
          <w:b/>
          <w:sz w:val="24"/>
          <w:szCs w:val="24"/>
        </w:rPr>
        <w:t>Loaded questions-</w:t>
      </w:r>
      <w:r>
        <w:rPr>
          <w:rFonts w:ascii="Times New Roman" w:eastAsia="Times New Roman" w:hAnsi="Times New Roman"/>
          <w:sz w:val="24"/>
          <w:szCs w:val="24"/>
        </w:rPr>
        <w:t xml:space="preserve"> Which contain controversial or unjustified assumptions that may serve to support the hidden agenda of the person asking the question. </w:t>
      </w:r>
    </w:p>
    <w:p w:rsidR="002F2E2F" w:rsidRDefault="002F2E2F" w:rsidP="001D30AE">
      <w:pPr>
        <w:pStyle w:val="ListParagraph"/>
        <w:numPr>
          <w:ilvl w:val="0"/>
          <w:numId w:val="4"/>
        </w:numPr>
        <w:spacing w:after="0"/>
        <w:rPr>
          <w:rFonts w:ascii="Times New Roman" w:eastAsia="Times New Roman" w:hAnsi="Times New Roman"/>
          <w:sz w:val="24"/>
          <w:szCs w:val="24"/>
        </w:rPr>
      </w:pPr>
      <w:r w:rsidRPr="002727AE">
        <w:rPr>
          <w:rFonts w:ascii="Times New Roman" w:eastAsia="Times New Roman" w:hAnsi="Times New Roman"/>
          <w:b/>
          <w:sz w:val="24"/>
          <w:szCs w:val="24"/>
        </w:rPr>
        <w:lastRenderedPageBreak/>
        <w:t>Leading questions-</w:t>
      </w:r>
      <w:r>
        <w:rPr>
          <w:rFonts w:ascii="Times New Roman" w:eastAsia="Times New Roman" w:hAnsi="Times New Roman"/>
          <w:sz w:val="24"/>
          <w:szCs w:val="24"/>
        </w:rPr>
        <w:t xml:space="preserve"> </w:t>
      </w:r>
      <w:r w:rsidR="002727AE">
        <w:rPr>
          <w:rFonts w:ascii="Times New Roman" w:eastAsia="Times New Roman" w:hAnsi="Times New Roman"/>
          <w:sz w:val="24"/>
          <w:szCs w:val="24"/>
        </w:rPr>
        <w:t xml:space="preserve">Which helps the respondents answer questions in the correct directions. </w:t>
      </w:r>
      <w:r>
        <w:rPr>
          <w:rFonts w:ascii="Times New Roman" w:eastAsia="Times New Roman" w:hAnsi="Times New Roman"/>
          <w:sz w:val="24"/>
          <w:szCs w:val="24"/>
        </w:rPr>
        <w:t xml:space="preserve"> </w:t>
      </w:r>
    </w:p>
    <w:p w:rsidR="009A2D33" w:rsidRDefault="009A2D33" w:rsidP="009A2D33"/>
    <w:p w:rsidR="009A2D33" w:rsidRDefault="009A2D33" w:rsidP="009A2D33">
      <w:r w:rsidRPr="009A2D33">
        <w:rPr>
          <w:b/>
        </w:rPr>
        <w:t>Conducting interviews,</w:t>
      </w:r>
      <w:r>
        <w:t xml:space="preserve"> p 97</w:t>
      </w:r>
    </w:p>
    <w:p w:rsidR="009A2D33" w:rsidRPr="009A2D33" w:rsidRDefault="009A2D33" w:rsidP="009A2D33"/>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List so</w:t>
      </w:r>
      <w:r w:rsidR="009A2D33" w:rsidRPr="00C916A7">
        <w:rPr>
          <w:rFonts w:ascii="Times New Roman" w:eastAsia="Times New Roman" w:hAnsi="Times New Roman"/>
          <w:b/>
          <w:sz w:val="24"/>
          <w:szCs w:val="24"/>
        </w:rPr>
        <w:t xml:space="preserve">me strengths and weaknesses with interviews as a technique </w:t>
      </w:r>
      <w:r w:rsidR="00403B70" w:rsidRPr="00C916A7">
        <w:rPr>
          <w:rFonts w:ascii="Times New Roman" w:eastAsia="Times New Roman" w:hAnsi="Times New Roman"/>
          <w:b/>
          <w:sz w:val="24"/>
          <w:szCs w:val="24"/>
        </w:rPr>
        <w:t>for acquiring data.</w:t>
      </w:r>
    </w:p>
    <w:p w:rsidR="00A824C6" w:rsidRPr="00C916A7" w:rsidRDefault="00AE7224" w:rsidP="00A824C6">
      <w:pPr>
        <w:pStyle w:val="ListParagraph"/>
        <w:spacing w:after="0"/>
        <w:ind w:left="1146"/>
        <w:rPr>
          <w:rFonts w:ascii="Times New Roman" w:eastAsia="Times New Roman" w:hAnsi="Times New Roman"/>
          <w:b/>
          <w:sz w:val="24"/>
          <w:szCs w:val="24"/>
        </w:rPr>
      </w:pPr>
      <w:r w:rsidRPr="00C916A7">
        <w:rPr>
          <w:rFonts w:ascii="Times New Roman" w:eastAsia="Times New Roman" w:hAnsi="Times New Roman"/>
          <w:b/>
          <w:sz w:val="24"/>
          <w:szCs w:val="24"/>
        </w:rPr>
        <w:t>Strengths-</w:t>
      </w:r>
    </w:p>
    <w:p w:rsidR="002F2E2F" w:rsidRDefault="00A824C6"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It allows the interviewer to pick up the interviewee’s tone of voice, body language and facial expressions </w:t>
      </w:r>
      <w:r w:rsidR="00A642A3">
        <w:rPr>
          <w:rFonts w:ascii="Times New Roman" w:eastAsia="Times New Roman" w:hAnsi="Times New Roman"/>
          <w:sz w:val="24"/>
          <w:szCs w:val="24"/>
        </w:rPr>
        <w:t>and</w:t>
      </w:r>
      <w:r>
        <w:rPr>
          <w:rFonts w:ascii="Times New Roman" w:eastAsia="Times New Roman" w:hAnsi="Times New Roman"/>
          <w:sz w:val="24"/>
          <w:szCs w:val="24"/>
        </w:rPr>
        <w:t xml:space="preserve"> the interviewee is also more likely to answer all the questions with quality answers.  </w:t>
      </w:r>
    </w:p>
    <w:p w:rsidR="00AE7224" w:rsidRPr="00AE7224" w:rsidRDefault="00AE7224" w:rsidP="00AE7224">
      <w:pPr>
        <w:pStyle w:val="ListParagraph"/>
        <w:spacing w:after="0"/>
        <w:ind w:left="1146"/>
        <w:rPr>
          <w:rFonts w:ascii="Times New Roman" w:eastAsia="Times New Roman" w:hAnsi="Times New Roman"/>
          <w:b/>
          <w:sz w:val="24"/>
          <w:szCs w:val="24"/>
        </w:rPr>
      </w:pPr>
      <w:r w:rsidRPr="00AE7224">
        <w:rPr>
          <w:rFonts w:ascii="Times New Roman" w:eastAsia="Times New Roman" w:hAnsi="Times New Roman"/>
          <w:b/>
          <w:sz w:val="24"/>
          <w:szCs w:val="24"/>
        </w:rPr>
        <w:t xml:space="preserve">Weaknesses- </w:t>
      </w:r>
    </w:p>
    <w:p w:rsidR="00AE7224" w:rsidRDefault="00AE7224"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They can be time </w:t>
      </w:r>
      <w:r w:rsidR="002727AE">
        <w:rPr>
          <w:rFonts w:ascii="Times New Roman" w:eastAsia="Times New Roman" w:hAnsi="Times New Roman"/>
          <w:sz w:val="24"/>
          <w:szCs w:val="24"/>
        </w:rPr>
        <w:t>overwhelming</w:t>
      </w:r>
      <w:r>
        <w:rPr>
          <w:rFonts w:ascii="Times New Roman" w:eastAsia="Times New Roman" w:hAnsi="Times New Roman"/>
          <w:sz w:val="24"/>
          <w:szCs w:val="24"/>
        </w:rPr>
        <w:t xml:space="preserve"> and expensive and in some cases the interviewee might try to say the </w:t>
      </w:r>
      <w:r w:rsidR="002727AE">
        <w:rPr>
          <w:rFonts w:ascii="Times New Roman" w:eastAsia="Times New Roman" w:hAnsi="Times New Roman"/>
          <w:sz w:val="24"/>
          <w:szCs w:val="24"/>
        </w:rPr>
        <w:t xml:space="preserve">authentic but false </w:t>
      </w:r>
      <w:r>
        <w:rPr>
          <w:rFonts w:ascii="Times New Roman" w:eastAsia="Times New Roman" w:hAnsi="Times New Roman"/>
          <w:sz w:val="24"/>
          <w:szCs w:val="24"/>
        </w:rPr>
        <w:t xml:space="preserve">thing in the interviewer’s eyes, not giving their true heartfelt answer on the question. </w:t>
      </w:r>
      <w:r w:rsidR="00A642A3">
        <w:rPr>
          <w:rFonts w:ascii="Times New Roman" w:eastAsia="Times New Roman" w:hAnsi="Times New Roman"/>
          <w:sz w:val="24"/>
          <w:szCs w:val="24"/>
        </w:rPr>
        <w:t>This overall can lead to lies and deception, known as “false data”</w:t>
      </w:r>
    </w:p>
    <w:p w:rsidR="00403B70" w:rsidRDefault="00403B70" w:rsidP="00403B70"/>
    <w:p w:rsidR="00403B70" w:rsidRDefault="00403B70" w:rsidP="00403B70">
      <w:r w:rsidRPr="00403B70">
        <w:rPr>
          <w:b/>
        </w:rPr>
        <w:t>Observing subjects,</w:t>
      </w:r>
      <w:r>
        <w:t xml:space="preserve"> p 98</w:t>
      </w:r>
    </w:p>
    <w:p w:rsidR="00403B70" w:rsidRPr="00403B70" w:rsidRDefault="00403B70" w:rsidP="00403B70"/>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w:t>
      </w:r>
      <w:r w:rsidR="00403B70" w:rsidRPr="00C916A7">
        <w:rPr>
          <w:rFonts w:ascii="Times New Roman" w:eastAsia="Times New Roman" w:hAnsi="Times New Roman"/>
          <w:b/>
          <w:sz w:val="24"/>
          <w:szCs w:val="24"/>
        </w:rPr>
        <w:t xml:space="preserve"> are the strengths and weaknesses of observation?</w:t>
      </w:r>
    </w:p>
    <w:p w:rsidR="00AE7224" w:rsidRPr="00382A3F" w:rsidRDefault="00AE7224" w:rsidP="00AE7224">
      <w:pPr>
        <w:pStyle w:val="ListParagraph"/>
        <w:spacing w:after="0"/>
        <w:ind w:left="426"/>
        <w:rPr>
          <w:rFonts w:ascii="Times New Roman" w:eastAsia="Times New Roman" w:hAnsi="Times New Roman"/>
          <w:b/>
          <w:sz w:val="24"/>
          <w:szCs w:val="24"/>
        </w:rPr>
      </w:pPr>
      <w:r w:rsidRPr="00382A3F">
        <w:rPr>
          <w:rFonts w:ascii="Times New Roman" w:eastAsia="Times New Roman" w:hAnsi="Times New Roman"/>
          <w:b/>
          <w:sz w:val="24"/>
          <w:szCs w:val="24"/>
        </w:rPr>
        <w:t xml:space="preserve">Strengths- </w:t>
      </w:r>
    </w:p>
    <w:p w:rsidR="00AE7224" w:rsidRDefault="00382A3F" w:rsidP="001D30AE">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Like interviews, observations allow us to explore non-verbal communication in a way that other forms of data gathering do not. Being the observer also allows us to pick up on behaviours or actions that the subject wouldn’t</w:t>
      </w:r>
      <w:r w:rsidR="00A642A3">
        <w:rPr>
          <w:rFonts w:ascii="Times New Roman" w:eastAsia="Times New Roman" w:hAnsi="Times New Roman"/>
          <w:sz w:val="24"/>
          <w:szCs w:val="24"/>
        </w:rPr>
        <w:t xml:space="preserve"> normally do.</w:t>
      </w:r>
      <w:r>
        <w:rPr>
          <w:rFonts w:ascii="Times New Roman" w:eastAsia="Times New Roman" w:hAnsi="Times New Roman"/>
          <w:sz w:val="24"/>
          <w:szCs w:val="24"/>
        </w:rPr>
        <w:t xml:space="preserve"> </w:t>
      </w:r>
    </w:p>
    <w:p w:rsidR="00382A3F" w:rsidRDefault="00382A3F" w:rsidP="00382A3F">
      <w:pPr>
        <w:rPr>
          <w:b/>
        </w:rPr>
      </w:pPr>
      <w:r>
        <w:t xml:space="preserve">       </w:t>
      </w:r>
      <w:r w:rsidRPr="00382A3F">
        <w:rPr>
          <w:b/>
        </w:rPr>
        <w:t xml:space="preserve">Weaknesses- </w:t>
      </w:r>
    </w:p>
    <w:p w:rsidR="00382A3F" w:rsidRDefault="00382A3F" w:rsidP="001D30AE">
      <w:pPr>
        <w:pStyle w:val="ListParagraph"/>
        <w:numPr>
          <w:ilvl w:val="0"/>
          <w:numId w:val="5"/>
        </w:numPr>
        <w:spacing w:after="60"/>
        <w:ind w:left="1145" w:hanging="357"/>
      </w:pPr>
      <w:r w:rsidRPr="00382A3F">
        <w:t>Takes a great deal of time, money and labour</w:t>
      </w:r>
      <w:r w:rsidR="002727AE">
        <w:t>, with a great deal of work</w:t>
      </w:r>
      <w:r>
        <w:t>.</w:t>
      </w:r>
    </w:p>
    <w:p w:rsidR="00382A3F" w:rsidRPr="00382A3F" w:rsidRDefault="00382A3F" w:rsidP="001D30AE">
      <w:pPr>
        <w:pStyle w:val="ListParagraph"/>
        <w:numPr>
          <w:ilvl w:val="0"/>
          <w:numId w:val="5"/>
        </w:numPr>
      </w:pPr>
      <w:r>
        <w:t>It indicates what subjects do, but not why they do it.</w:t>
      </w:r>
    </w:p>
    <w:p w:rsidR="00403B70" w:rsidRDefault="00403B70" w:rsidP="00403B70"/>
    <w:p w:rsidR="00403B70" w:rsidRDefault="00403B70" w:rsidP="00403B70">
      <w:r w:rsidRPr="00403B70">
        <w:rPr>
          <w:b/>
        </w:rPr>
        <w:t>Surveys and questionnaires,</w:t>
      </w:r>
      <w:r>
        <w:t xml:space="preserve"> p 99</w:t>
      </w:r>
    </w:p>
    <w:p w:rsidR="00403B70" w:rsidRPr="00403B70" w:rsidRDefault="00403B70" w:rsidP="00403B70"/>
    <w:p w:rsidR="00403B70" w:rsidRPr="00C916A7" w:rsidRDefault="00403B70"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 are the advantages and disadvantages of these techniques?</w:t>
      </w:r>
    </w:p>
    <w:p w:rsidR="00382A3F" w:rsidRPr="00C916A7" w:rsidRDefault="00382A3F" w:rsidP="00382A3F">
      <w:pPr>
        <w:pStyle w:val="ListParagraph"/>
        <w:spacing w:after="0"/>
        <w:ind w:left="426"/>
        <w:rPr>
          <w:rFonts w:ascii="Times New Roman" w:eastAsia="Times New Roman" w:hAnsi="Times New Roman"/>
          <w:b/>
          <w:sz w:val="24"/>
          <w:szCs w:val="24"/>
        </w:rPr>
      </w:pPr>
      <w:r w:rsidRPr="00C916A7">
        <w:rPr>
          <w:rFonts w:ascii="Times New Roman" w:eastAsia="Times New Roman" w:hAnsi="Times New Roman"/>
          <w:b/>
          <w:sz w:val="24"/>
          <w:szCs w:val="24"/>
        </w:rPr>
        <w:t xml:space="preserve">Advantages- </w:t>
      </w:r>
    </w:p>
    <w:p w:rsidR="00382A3F" w:rsidRPr="00A642A3" w:rsidRDefault="00382A3F" w:rsidP="001D30AE">
      <w:pPr>
        <w:pStyle w:val="ListParagraph"/>
        <w:numPr>
          <w:ilvl w:val="0"/>
          <w:numId w:val="6"/>
        </w:numPr>
        <w:spacing w:after="0"/>
        <w:rPr>
          <w:rFonts w:asciiTheme="minorHAnsi" w:eastAsia="Times New Roman" w:hAnsiTheme="minorHAnsi" w:cstheme="minorHAnsi"/>
          <w:sz w:val="24"/>
          <w:szCs w:val="24"/>
        </w:rPr>
      </w:pPr>
      <w:r w:rsidRPr="00A642A3">
        <w:rPr>
          <w:rFonts w:asciiTheme="minorHAnsi" w:eastAsia="Times New Roman" w:hAnsiTheme="minorHAnsi" w:cstheme="minorHAnsi"/>
          <w:sz w:val="24"/>
          <w:szCs w:val="24"/>
        </w:rPr>
        <w:t>You can acquire a great deal of data quickly and cheaply.</w:t>
      </w:r>
    </w:p>
    <w:p w:rsidR="00382A3F" w:rsidRPr="00A642A3" w:rsidRDefault="00382A3F" w:rsidP="001D30AE">
      <w:pPr>
        <w:pStyle w:val="ListParagraph"/>
        <w:numPr>
          <w:ilvl w:val="0"/>
          <w:numId w:val="6"/>
        </w:numPr>
        <w:spacing w:after="0"/>
        <w:rPr>
          <w:rFonts w:asciiTheme="minorHAnsi" w:eastAsia="Times New Roman" w:hAnsiTheme="minorHAnsi" w:cstheme="minorHAnsi"/>
          <w:sz w:val="24"/>
          <w:szCs w:val="24"/>
        </w:rPr>
      </w:pPr>
      <w:r w:rsidRPr="00A642A3">
        <w:rPr>
          <w:rFonts w:asciiTheme="minorHAnsi" w:eastAsia="Times New Roman" w:hAnsiTheme="minorHAnsi" w:cstheme="minorHAnsi"/>
          <w:sz w:val="24"/>
          <w:szCs w:val="24"/>
        </w:rPr>
        <w:t xml:space="preserve">Responses can be easily analysed, interpreted and compared. </w:t>
      </w:r>
    </w:p>
    <w:p w:rsidR="00382A3F" w:rsidRPr="00C916A7" w:rsidRDefault="00382A3F" w:rsidP="00382A3F">
      <w:pPr>
        <w:rPr>
          <w:b/>
        </w:rPr>
      </w:pPr>
      <w:r w:rsidRPr="00C916A7">
        <w:rPr>
          <w:b/>
        </w:rPr>
        <w:t xml:space="preserve">       Disadvantages- </w:t>
      </w:r>
    </w:p>
    <w:p w:rsidR="00382A3F" w:rsidRDefault="00A5174C" w:rsidP="001D30AE">
      <w:pPr>
        <w:pStyle w:val="ListParagraph"/>
        <w:numPr>
          <w:ilvl w:val="0"/>
          <w:numId w:val="7"/>
        </w:numPr>
        <w:spacing w:after="60"/>
        <w:ind w:left="1139" w:hanging="357"/>
      </w:pPr>
      <w:r>
        <w:t xml:space="preserve">Follow up questioning is nearly impossible </w:t>
      </w:r>
    </w:p>
    <w:p w:rsidR="00A5174C" w:rsidRDefault="00A5174C" w:rsidP="001D30AE">
      <w:pPr>
        <w:pStyle w:val="ListParagraph"/>
        <w:numPr>
          <w:ilvl w:val="0"/>
          <w:numId w:val="7"/>
        </w:numPr>
        <w:spacing w:after="60"/>
        <w:ind w:left="1139" w:hanging="357"/>
      </w:pPr>
      <w:r>
        <w:t xml:space="preserve">Respondents may not bother completing lengthy questions </w:t>
      </w:r>
    </w:p>
    <w:p w:rsidR="00A5174C" w:rsidRPr="00382A3F" w:rsidRDefault="00A5174C" w:rsidP="001D30AE">
      <w:pPr>
        <w:pStyle w:val="ListParagraph"/>
        <w:numPr>
          <w:ilvl w:val="0"/>
          <w:numId w:val="7"/>
        </w:numPr>
        <w:spacing w:after="60"/>
        <w:ind w:left="1139" w:hanging="357"/>
      </w:pPr>
      <w:r>
        <w:t>Respondents are more likely to lie when it comes to sensitive or embarrassing questions</w:t>
      </w:r>
    </w:p>
    <w:p w:rsidR="00403B70" w:rsidRDefault="00403B70" w:rsidP="00403B70"/>
    <w:p w:rsidR="00403B70" w:rsidRDefault="00403B70" w:rsidP="00403B70">
      <w:r w:rsidRPr="00403B70">
        <w:rPr>
          <w:b/>
        </w:rPr>
        <w:t>Selecting representative samples</w:t>
      </w:r>
      <w:r>
        <w:t>, p 104</w:t>
      </w:r>
    </w:p>
    <w:p w:rsidR="00403B70" w:rsidRPr="00403B70" w:rsidRDefault="00403B70" w:rsidP="00403B70"/>
    <w:p w:rsidR="00403B70" w:rsidRPr="00C916A7" w:rsidRDefault="00403B70"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 types of selection bias exist?</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Timing</w:t>
      </w:r>
      <w:r>
        <w:rPr>
          <w:rFonts w:ascii="Times New Roman" w:eastAsia="Times New Roman" w:hAnsi="Times New Roman"/>
          <w:sz w:val="24"/>
          <w:szCs w:val="24"/>
        </w:rPr>
        <w:t xml:space="preserve">- Early termination of a trail when its results supported a desired conclusion, </w:t>
      </w:r>
      <w:r w:rsidR="00B13D8B">
        <w:rPr>
          <w:rFonts w:ascii="Times New Roman" w:eastAsia="Times New Roman" w:hAnsi="Times New Roman"/>
          <w:sz w:val="24"/>
          <w:szCs w:val="24"/>
        </w:rPr>
        <w:t>another example would be</w:t>
      </w:r>
      <w:r>
        <w:rPr>
          <w:rFonts w:ascii="Times New Roman" w:eastAsia="Times New Roman" w:hAnsi="Times New Roman"/>
          <w:sz w:val="24"/>
          <w:szCs w:val="24"/>
        </w:rPr>
        <w:t xml:space="preserve"> </w:t>
      </w:r>
      <w:r w:rsidR="00B13D8B">
        <w:rPr>
          <w:rFonts w:ascii="Times New Roman" w:eastAsia="Times New Roman" w:hAnsi="Times New Roman"/>
          <w:sz w:val="24"/>
          <w:szCs w:val="24"/>
        </w:rPr>
        <w:t xml:space="preserve">door knocking about the pension during business hours, when those are the people who are the ones who will be receiving the pension later in life and need to have an opinion on the issue. </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Self-selection bias</w:t>
      </w:r>
      <w:r>
        <w:rPr>
          <w:rFonts w:ascii="Times New Roman" w:eastAsia="Times New Roman" w:hAnsi="Times New Roman"/>
          <w:sz w:val="24"/>
          <w:szCs w:val="24"/>
        </w:rPr>
        <w:t xml:space="preserve">- Choosing to participate in a survey self-selects a certain type of respondent, which can lead to bias in the results. </w:t>
      </w:r>
    </w:p>
    <w:p w:rsidR="00A5174C" w:rsidRDefault="00A5174C" w:rsidP="001D30AE">
      <w:pPr>
        <w:pStyle w:val="ListParagraph"/>
        <w:numPr>
          <w:ilvl w:val="0"/>
          <w:numId w:val="8"/>
        </w:numPr>
        <w:spacing w:after="0"/>
        <w:rPr>
          <w:rFonts w:ascii="Times New Roman" w:eastAsia="Times New Roman" w:hAnsi="Times New Roman"/>
          <w:sz w:val="24"/>
          <w:szCs w:val="24"/>
        </w:rPr>
      </w:pPr>
      <w:r w:rsidRPr="00B13D8B">
        <w:rPr>
          <w:rFonts w:ascii="Times New Roman" w:eastAsia="Times New Roman" w:hAnsi="Times New Roman"/>
          <w:b/>
          <w:sz w:val="24"/>
          <w:szCs w:val="24"/>
        </w:rPr>
        <w:t>Sampling bias</w:t>
      </w:r>
      <w:r>
        <w:rPr>
          <w:rFonts w:ascii="Times New Roman" w:eastAsia="Times New Roman" w:hAnsi="Times New Roman"/>
          <w:sz w:val="24"/>
          <w:szCs w:val="24"/>
        </w:rPr>
        <w:t xml:space="preserve">- where by only a certain section of the population was included, resulting in a biased sample where not all members of the population have been included. </w:t>
      </w:r>
    </w:p>
    <w:p w:rsidR="00403B70" w:rsidRDefault="00403B70" w:rsidP="00403B70"/>
    <w:p w:rsidR="00403B70" w:rsidRDefault="00403B70" w:rsidP="00403B70">
      <w:r w:rsidRPr="00403B70">
        <w:rPr>
          <w:b/>
        </w:rPr>
        <w:t>Querying resources,</w:t>
      </w:r>
      <w:r>
        <w:t xml:space="preserve"> p 105</w:t>
      </w:r>
    </w:p>
    <w:p w:rsidR="00403B70" w:rsidRDefault="00403B70" w:rsidP="00403B70"/>
    <w:p w:rsidR="00403B70" w:rsidRPr="00403B70" w:rsidRDefault="00403B70" w:rsidP="00403B70"/>
    <w:p w:rsidR="00403B70" w:rsidRPr="00C916A7" w:rsidRDefault="00403B70"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 is the role of built-in services in databases?</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To find and extract the relevant data you are looking for in the database. </w:t>
      </w:r>
    </w:p>
    <w:p w:rsidR="00403B70" w:rsidRPr="00C916A7" w:rsidRDefault="00403B70"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 xml:space="preserve">Give </w:t>
      </w:r>
      <w:r w:rsidR="00B13D8B" w:rsidRPr="00C916A7">
        <w:rPr>
          <w:rFonts w:ascii="Times New Roman" w:eastAsia="Times New Roman" w:hAnsi="Times New Roman"/>
          <w:b/>
          <w:sz w:val="24"/>
          <w:szCs w:val="24"/>
        </w:rPr>
        <w:t xml:space="preserve">examples of 2 types of </w:t>
      </w:r>
      <w:r w:rsidRPr="00C916A7">
        <w:rPr>
          <w:rFonts w:ascii="Times New Roman" w:eastAsia="Times New Roman" w:hAnsi="Times New Roman"/>
          <w:b/>
          <w:sz w:val="24"/>
          <w:szCs w:val="24"/>
        </w:rPr>
        <w:t>queries.</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Query by example </w:t>
      </w:r>
    </w:p>
    <w:p w:rsidR="00B13D8B" w:rsidRDefault="00B13D8B" w:rsidP="001D30AE">
      <w:pPr>
        <w:pStyle w:val="ListParagraph"/>
        <w:numPr>
          <w:ilvl w:val="0"/>
          <w:numId w:val="9"/>
        </w:numPr>
        <w:spacing w:after="0"/>
        <w:rPr>
          <w:rFonts w:ascii="Times New Roman" w:eastAsia="Times New Roman" w:hAnsi="Times New Roman"/>
          <w:sz w:val="24"/>
          <w:szCs w:val="24"/>
        </w:rPr>
      </w:pPr>
      <w:r>
        <w:rPr>
          <w:rFonts w:ascii="Times New Roman" w:eastAsia="Times New Roman" w:hAnsi="Times New Roman"/>
          <w:sz w:val="24"/>
          <w:szCs w:val="24"/>
        </w:rPr>
        <w:t xml:space="preserve">Structured query language </w:t>
      </w:r>
    </w:p>
    <w:p w:rsidR="00513484" w:rsidRPr="00C916A7" w:rsidRDefault="00513484"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What is an application programming interface, (API)?</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It’s another method for querying resources, programmers create these as a gateway so other programs can interact with their software.</w:t>
      </w:r>
    </w:p>
    <w:p w:rsidR="009C4E8B" w:rsidRPr="00C916A7" w:rsidRDefault="009C4E8B" w:rsidP="001D30AE">
      <w:pPr>
        <w:pStyle w:val="ListParagraph"/>
        <w:numPr>
          <w:ilvl w:val="0"/>
          <w:numId w:val="1"/>
        </w:numPr>
        <w:spacing w:after="0"/>
        <w:ind w:left="426" w:hanging="426"/>
        <w:rPr>
          <w:rFonts w:ascii="Times New Roman" w:eastAsia="Times New Roman" w:hAnsi="Times New Roman"/>
          <w:b/>
          <w:sz w:val="24"/>
          <w:szCs w:val="24"/>
        </w:rPr>
      </w:pPr>
      <w:r w:rsidRPr="00C916A7">
        <w:rPr>
          <w:rFonts w:ascii="Times New Roman" w:eastAsia="Times New Roman" w:hAnsi="Times New Roman"/>
          <w:b/>
          <w:sz w:val="24"/>
          <w:szCs w:val="24"/>
        </w:rPr>
        <w:t>Why should the sources of data you use be acknowledged?</w:t>
      </w:r>
    </w:p>
    <w:p w:rsidR="00B13D8B" w:rsidRDefault="00A642A3" w:rsidP="00A642A3">
      <w:pPr>
        <w:pStyle w:val="ListParagraph"/>
        <w:spacing w:after="0"/>
        <w:ind w:left="1146"/>
        <w:rPr>
          <w:rFonts w:ascii="Times New Roman" w:eastAsia="Times New Roman" w:hAnsi="Times New Roman"/>
          <w:sz w:val="24"/>
          <w:szCs w:val="24"/>
        </w:rPr>
      </w:pPr>
      <w:r>
        <w:rPr>
          <w:rFonts w:ascii="Times New Roman" w:eastAsia="Times New Roman" w:hAnsi="Times New Roman"/>
          <w:sz w:val="24"/>
          <w:szCs w:val="24"/>
        </w:rPr>
        <w:t xml:space="preserve"> I</w:t>
      </w:r>
      <w:r w:rsidR="00B13D8B">
        <w:rPr>
          <w:rFonts w:ascii="Times New Roman" w:eastAsia="Times New Roman" w:hAnsi="Times New Roman"/>
          <w:sz w:val="24"/>
          <w:szCs w:val="24"/>
        </w:rPr>
        <w:t>t’s clear that you’re not claiming an</w:t>
      </w:r>
      <w:r w:rsidR="002727AE">
        <w:rPr>
          <w:rFonts w:ascii="Times New Roman" w:eastAsia="Times New Roman" w:hAnsi="Times New Roman"/>
          <w:sz w:val="24"/>
          <w:szCs w:val="24"/>
        </w:rPr>
        <w:t>other author’s work as your own.</w:t>
      </w:r>
      <w:bookmarkStart w:id="0" w:name="_GoBack"/>
      <w:bookmarkEnd w:id="0"/>
    </w:p>
    <w:p w:rsidR="00B13D8B" w:rsidRDefault="00A642A3"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R</w:t>
      </w:r>
      <w:r w:rsidR="00B13D8B">
        <w:rPr>
          <w:rFonts w:ascii="Times New Roman" w:eastAsia="Times New Roman" w:hAnsi="Times New Roman"/>
          <w:sz w:val="24"/>
          <w:szCs w:val="24"/>
        </w:rPr>
        <w:t>eaders can find the original</w:t>
      </w:r>
      <w:r w:rsidR="002727AE">
        <w:rPr>
          <w:rFonts w:ascii="Times New Roman" w:eastAsia="Times New Roman" w:hAnsi="Times New Roman"/>
          <w:sz w:val="24"/>
          <w:szCs w:val="24"/>
        </w:rPr>
        <w:t xml:space="preserve"> source to get more information.</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 xml:space="preserve">Copyright ‘fair use’ legalities are observed </w:t>
      </w:r>
      <w:r w:rsidR="002727AE">
        <w:rPr>
          <w:rFonts w:ascii="Times New Roman" w:eastAsia="Times New Roman" w:hAnsi="Times New Roman"/>
          <w:sz w:val="24"/>
          <w:szCs w:val="24"/>
        </w:rPr>
        <w:t>and tested.</w:t>
      </w:r>
    </w:p>
    <w:p w:rsidR="00B13D8B" w:rsidRDefault="00B13D8B" w:rsidP="001D30AE">
      <w:pPr>
        <w:pStyle w:val="ListParagraph"/>
        <w:numPr>
          <w:ilvl w:val="0"/>
          <w:numId w:val="10"/>
        </w:numPr>
        <w:spacing w:after="0"/>
        <w:rPr>
          <w:rFonts w:ascii="Times New Roman" w:eastAsia="Times New Roman" w:hAnsi="Times New Roman"/>
          <w:sz w:val="24"/>
          <w:szCs w:val="24"/>
        </w:rPr>
      </w:pPr>
      <w:r>
        <w:rPr>
          <w:rFonts w:ascii="Times New Roman" w:eastAsia="Times New Roman" w:hAnsi="Times New Roman"/>
          <w:sz w:val="24"/>
          <w:szCs w:val="24"/>
        </w:rPr>
        <w:t>Moral rights are observed</w:t>
      </w:r>
      <w:r w:rsidR="00A642A3">
        <w:rPr>
          <w:rFonts w:ascii="Times New Roman" w:eastAsia="Times New Roman" w:hAnsi="Times New Roman"/>
          <w:sz w:val="24"/>
          <w:szCs w:val="24"/>
        </w:rPr>
        <w:t xml:space="preserve"> and moderated. </w:t>
      </w:r>
    </w:p>
    <w:p w:rsidR="00563B13" w:rsidRPr="00D05209" w:rsidRDefault="00563B13" w:rsidP="00D05209">
      <w:pPr>
        <w:rPr>
          <w:i/>
        </w:rPr>
      </w:pPr>
    </w:p>
    <w:sectPr w:rsidR="00563B13" w:rsidRPr="00D05209" w:rsidSect="00FF6F35">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803" w:rsidRDefault="009F4803">
      <w:r>
        <w:separator/>
      </w:r>
    </w:p>
  </w:endnote>
  <w:endnote w:type="continuationSeparator" w:id="0">
    <w:p w:rsidR="009F4803" w:rsidRDefault="009F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Pr="009A2D33" w:rsidRDefault="009A2D33" w:rsidP="00EA60C8">
    <w:pPr>
      <w:pStyle w:val="Footer"/>
      <w:rPr>
        <w:sz w:val="20"/>
        <w:szCs w:val="20"/>
      </w:rPr>
    </w:pPr>
    <w:r w:rsidRPr="009A2D33">
      <w:rPr>
        <w:sz w:val="20"/>
        <w:szCs w:val="20"/>
      </w:rPr>
      <w:fldChar w:fldCharType="begin"/>
    </w:r>
    <w:r w:rsidRPr="009A2D33">
      <w:rPr>
        <w:sz w:val="20"/>
        <w:szCs w:val="20"/>
      </w:rPr>
      <w:instrText xml:space="preserve"> FILENAME  \* Lower \p  \* MERGEFORMAT </w:instrText>
    </w:r>
    <w:r w:rsidRPr="009A2D33">
      <w:rPr>
        <w:sz w:val="20"/>
        <w:szCs w:val="20"/>
      </w:rPr>
      <w:fldChar w:fldCharType="separate"/>
    </w:r>
    <w:r w:rsidRPr="009A2D33">
      <w:rPr>
        <w:noProof/>
        <w:sz w:val="20"/>
        <w:szCs w:val="20"/>
      </w:rPr>
      <w:t>u:\01421606\it2011\2016\informatics unit 3\topic 2 - data analytics\ch2_data_analytics_data_sources_4.docx</w:t>
    </w:r>
    <w:r w:rsidRPr="009A2D3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803" w:rsidRDefault="009F4803">
      <w:r>
        <w:separator/>
      </w:r>
    </w:p>
  </w:footnote>
  <w:footnote w:type="continuationSeparator" w:id="0">
    <w:p w:rsidR="009F4803" w:rsidRDefault="009F48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207"/>
    <w:multiLevelType w:val="hybridMultilevel"/>
    <w:tmpl w:val="41AA9014"/>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1" w15:restartNumberingAfterBreak="0">
    <w:nsid w:val="0F4D1F03"/>
    <w:multiLevelType w:val="hybridMultilevel"/>
    <w:tmpl w:val="DFBCA94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DD6B87"/>
    <w:multiLevelType w:val="hybridMultilevel"/>
    <w:tmpl w:val="BD0E6DA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4" w15:restartNumberingAfterBreak="0">
    <w:nsid w:val="387A4E17"/>
    <w:multiLevelType w:val="hybridMultilevel"/>
    <w:tmpl w:val="B5980DB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4D1853A3"/>
    <w:multiLevelType w:val="hybridMultilevel"/>
    <w:tmpl w:val="C8EED0B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58225302"/>
    <w:multiLevelType w:val="hybridMultilevel"/>
    <w:tmpl w:val="A238B5F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6FB82456"/>
    <w:multiLevelType w:val="hybridMultilevel"/>
    <w:tmpl w:val="0218C9D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8" w15:restartNumberingAfterBreak="0">
    <w:nsid w:val="79631F1A"/>
    <w:multiLevelType w:val="hybridMultilevel"/>
    <w:tmpl w:val="A03237D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9" w15:restartNumberingAfterBreak="0">
    <w:nsid w:val="7C17499C"/>
    <w:multiLevelType w:val="hybridMultilevel"/>
    <w:tmpl w:val="757C79D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6"/>
  </w:num>
  <w:num w:numId="4">
    <w:abstractNumId w:val="3"/>
  </w:num>
  <w:num w:numId="5">
    <w:abstractNumId w:val="8"/>
  </w:num>
  <w:num w:numId="6">
    <w:abstractNumId w:val="5"/>
  </w:num>
  <w:num w:numId="7">
    <w:abstractNumId w:val="0"/>
  </w:num>
  <w:num w:numId="8">
    <w:abstractNumId w:val="9"/>
  </w:num>
  <w:num w:numId="9">
    <w:abstractNumId w:val="4"/>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B6A87"/>
    <w:rsid w:val="000E2D1F"/>
    <w:rsid w:val="001304E0"/>
    <w:rsid w:val="001A6236"/>
    <w:rsid w:val="001C130F"/>
    <w:rsid w:val="001D30AE"/>
    <w:rsid w:val="001D5EF9"/>
    <w:rsid w:val="001F086B"/>
    <w:rsid w:val="001F4EC7"/>
    <w:rsid w:val="002505D7"/>
    <w:rsid w:val="002519E7"/>
    <w:rsid w:val="00263598"/>
    <w:rsid w:val="002727AE"/>
    <w:rsid w:val="002E6D4B"/>
    <w:rsid w:val="002F2E2F"/>
    <w:rsid w:val="002F75AE"/>
    <w:rsid w:val="00305696"/>
    <w:rsid w:val="00360212"/>
    <w:rsid w:val="00382A3F"/>
    <w:rsid w:val="003848D6"/>
    <w:rsid w:val="003D334E"/>
    <w:rsid w:val="003F5C7D"/>
    <w:rsid w:val="00403B70"/>
    <w:rsid w:val="00407763"/>
    <w:rsid w:val="00411EDC"/>
    <w:rsid w:val="00424F7A"/>
    <w:rsid w:val="0044425B"/>
    <w:rsid w:val="00461A69"/>
    <w:rsid w:val="004C1A13"/>
    <w:rsid w:val="004D0617"/>
    <w:rsid w:val="004D1C42"/>
    <w:rsid w:val="004E4394"/>
    <w:rsid w:val="004E590B"/>
    <w:rsid w:val="00511D48"/>
    <w:rsid w:val="00513484"/>
    <w:rsid w:val="00534C3F"/>
    <w:rsid w:val="00563B13"/>
    <w:rsid w:val="0058077F"/>
    <w:rsid w:val="00582FDB"/>
    <w:rsid w:val="00583975"/>
    <w:rsid w:val="005B1417"/>
    <w:rsid w:val="005B3D2C"/>
    <w:rsid w:val="005E1E07"/>
    <w:rsid w:val="005F32DE"/>
    <w:rsid w:val="00652EE3"/>
    <w:rsid w:val="00660B30"/>
    <w:rsid w:val="0066415A"/>
    <w:rsid w:val="00685C2F"/>
    <w:rsid w:val="006B1BE7"/>
    <w:rsid w:val="006E4F66"/>
    <w:rsid w:val="00720216"/>
    <w:rsid w:val="0072257F"/>
    <w:rsid w:val="007C3027"/>
    <w:rsid w:val="008001D6"/>
    <w:rsid w:val="0081376B"/>
    <w:rsid w:val="00826942"/>
    <w:rsid w:val="0083641B"/>
    <w:rsid w:val="008534B2"/>
    <w:rsid w:val="008A0AC5"/>
    <w:rsid w:val="008B0332"/>
    <w:rsid w:val="008C0CC9"/>
    <w:rsid w:val="008D3386"/>
    <w:rsid w:val="008D7EB8"/>
    <w:rsid w:val="008E1035"/>
    <w:rsid w:val="008E4A70"/>
    <w:rsid w:val="008F012B"/>
    <w:rsid w:val="00953B83"/>
    <w:rsid w:val="009952C3"/>
    <w:rsid w:val="009A2D33"/>
    <w:rsid w:val="009A633F"/>
    <w:rsid w:val="009C4E8B"/>
    <w:rsid w:val="009F1507"/>
    <w:rsid w:val="009F4803"/>
    <w:rsid w:val="009F6D4F"/>
    <w:rsid w:val="00A5174C"/>
    <w:rsid w:val="00A52577"/>
    <w:rsid w:val="00A5780E"/>
    <w:rsid w:val="00A642A3"/>
    <w:rsid w:val="00A763D3"/>
    <w:rsid w:val="00A824C6"/>
    <w:rsid w:val="00AE7224"/>
    <w:rsid w:val="00B07C83"/>
    <w:rsid w:val="00B12AE4"/>
    <w:rsid w:val="00B13D8B"/>
    <w:rsid w:val="00B3060F"/>
    <w:rsid w:val="00B405DE"/>
    <w:rsid w:val="00B4208C"/>
    <w:rsid w:val="00B57FE5"/>
    <w:rsid w:val="00BA63EC"/>
    <w:rsid w:val="00BD3C60"/>
    <w:rsid w:val="00BD442B"/>
    <w:rsid w:val="00C03AB5"/>
    <w:rsid w:val="00C13F14"/>
    <w:rsid w:val="00C22F6D"/>
    <w:rsid w:val="00C73A4C"/>
    <w:rsid w:val="00C916A7"/>
    <w:rsid w:val="00CB17F8"/>
    <w:rsid w:val="00CC0AD1"/>
    <w:rsid w:val="00CE3EC8"/>
    <w:rsid w:val="00CF15B4"/>
    <w:rsid w:val="00D05209"/>
    <w:rsid w:val="00D81A96"/>
    <w:rsid w:val="00D839B5"/>
    <w:rsid w:val="00D91414"/>
    <w:rsid w:val="00D929A3"/>
    <w:rsid w:val="00DA68CA"/>
    <w:rsid w:val="00DF44A1"/>
    <w:rsid w:val="00E41566"/>
    <w:rsid w:val="00E41A1B"/>
    <w:rsid w:val="00EA533C"/>
    <w:rsid w:val="00EA60C8"/>
    <w:rsid w:val="00EF78A8"/>
    <w:rsid w:val="00F275E3"/>
    <w:rsid w:val="00F439D8"/>
    <w:rsid w:val="00F47157"/>
    <w:rsid w:val="00F61A0D"/>
    <w:rsid w:val="00F673F3"/>
    <w:rsid w:val="00F7625F"/>
    <w:rsid w:val="00F77A75"/>
    <w:rsid w:val="00F824D7"/>
    <w:rsid w:val="00F9763F"/>
    <w:rsid w:val="00FB2B96"/>
    <w:rsid w:val="00FF6F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09733"/>
  <w15:docId w15:val="{9929BF1C-CE82-4367-86FC-A84B30CDA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26259300">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14242866">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Alex Hudson</cp:lastModifiedBy>
  <cp:revision>5</cp:revision>
  <cp:lastPrinted>2017-01-04T04:06:00Z</cp:lastPrinted>
  <dcterms:created xsi:type="dcterms:W3CDTF">2017-04-26T02:31:00Z</dcterms:created>
  <dcterms:modified xsi:type="dcterms:W3CDTF">2017-04-26T09:52:00Z</dcterms:modified>
</cp:coreProperties>
</file>